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05944D3F"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w:t>
      </w:r>
    </w:p>
    <w:p w14:paraId="42336ECC" w14:textId="5865736A" w:rsidR="000838D0" w:rsidRPr="00245EDB"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společnosti</w:t>
      </w:r>
      <w:r w:rsidR="00245EDB">
        <w:rPr>
          <w:rFonts w:asciiTheme="minorHAnsi" w:hAnsiTheme="minorHAnsi" w:cstheme="minorBidi"/>
          <w:sz w:val="20"/>
          <w:szCs w:val="20"/>
          <w:lang w:val="cs-CZ"/>
        </w:rPr>
        <w:t xml:space="preserve"> HAPS s.r.o</w:t>
      </w:r>
      <w:r w:rsidRPr="36B4BD44">
        <w:rPr>
          <w:rFonts w:asciiTheme="minorHAnsi" w:hAnsiTheme="minorHAnsi" w:cstheme="minorBidi"/>
          <w:sz w:val="20"/>
          <w:szCs w:val="20"/>
        </w:rPr>
        <w:t>, se sídlem</w:t>
      </w:r>
      <w:r w:rsidR="00245EDB">
        <w:rPr>
          <w:rFonts w:asciiTheme="minorHAnsi" w:hAnsiTheme="minorHAnsi" w:cstheme="minorBidi"/>
          <w:sz w:val="20"/>
          <w:szCs w:val="20"/>
        </w:rPr>
        <w:t xml:space="preserve"> </w:t>
      </w:r>
      <w:r w:rsidR="00245EDB" w:rsidRPr="00245EDB">
        <w:rPr>
          <w:rFonts w:asciiTheme="minorHAnsi" w:hAnsiTheme="minorHAnsi" w:cstheme="minorBidi"/>
          <w:sz w:val="20"/>
          <w:szCs w:val="20"/>
        </w:rPr>
        <w:t>Sokolovská 465/3, 742 35 Odry</w:t>
      </w:r>
      <w:r w:rsidR="00245EDB">
        <w:rPr>
          <w:rFonts w:asciiTheme="minorHAnsi" w:hAnsiTheme="minorHAnsi" w:cstheme="minorBidi"/>
          <w:b/>
          <w:bCs/>
          <w:sz w:val="20"/>
          <w:szCs w:val="20"/>
        </w:rPr>
        <w:t xml:space="preserve">, </w:t>
      </w:r>
      <w:r w:rsidRPr="36B4BD44">
        <w:rPr>
          <w:rFonts w:asciiTheme="minorHAnsi" w:hAnsiTheme="minorHAnsi" w:cstheme="minorBidi"/>
          <w:sz w:val="20"/>
          <w:szCs w:val="20"/>
        </w:rPr>
        <w:t>IČO</w:t>
      </w:r>
      <w:r w:rsidR="00245EDB">
        <w:rPr>
          <w:rFonts w:asciiTheme="minorHAnsi" w:hAnsiTheme="minorHAnsi" w:cstheme="minorBidi"/>
          <w:sz w:val="20"/>
          <w:szCs w:val="20"/>
        </w:rPr>
        <w:t xml:space="preserve"> 46580085</w:t>
      </w:r>
      <w:r w:rsidR="00245EDB">
        <w:rPr>
          <w:rFonts w:asciiTheme="minorHAnsi" w:hAnsiTheme="minorHAnsi" w:cstheme="minorBidi"/>
          <w:b/>
          <w:bCs/>
          <w:sz w:val="20"/>
          <w:szCs w:val="20"/>
        </w:rPr>
        <w:t xml:space="preserve">, </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zn. </w:t>
      </w:r>
      <w:r w:rsidR="00245EDB" w:rsidRPr="00245EDB">
        <w:rPr>
          <w:rFonts w:asciiTheme="minorHAnsi" w:hAnsiTheme="minorHAnsi" w:cstheme="minorBidi"/>
          <w:sz w:val="20"/>
          <w:szCs w:val="20"/>
          <w:lang w:val="cs-CZ"/>
        </w:rPr>
        <w:t>C 3552 veden</w:t>
      </w:r>
      <w:r w:rsidR="00245EDB">
        <w:rPr>
          <w:rFonts w:asciiTheme="minorHAnsi" w:hAnsiTheme="minorHAnsi" w:cstheme="minorBidi"/>
          <w:sz w:val="20"/>
          <w:szCs w:val="20"/>
          <w:lang w:val="cs-CZ"/>
        </w:rPr>
        <w:t>ou</w:t>
      </w:r>
      <w:r w:rsidR="00245EDB" w:rsidRPr="00245EDB">
        <w:rPr>
          <w:rFonts w:asciiTheme="minorHAnsi" w:hAnsiTheme="minorHAnsi" w:cstheme="minorBidi"/>
          <w:sz w:val="20"/>
          <w:szCs w:val="20"/>
          <w:lang w:val="cs-CZ"/>
        </w:rPr>
        <w:t xml:space="preserve"> u Krajského soudu v Ostravě</w:t>
      </w:r>
      <w:r w:rsidRPr="36B4BD44">
        <w:rPr>
          <w:rFonts w:asciiTheme="minorHAnsi" w:hAnsiTheme="minorHAnsi" w:cstheme="minorBidi"/>
          <w:b/>
          <w:bCs/>
          <w:sz w:val="20"/>
          <w:szCs w:val="20"/>
        </w:rPr>
        <w:t>,</w:t>
      </w:r>
      <w:r w:rsidR="00245EDB" w:rsidRPr="00245EDB">
        <w:t xml:space="preserve"> </w:t>
      </w:r>
      <w:r w:rsidR="00245EDB" w:rsidRPr="00245EDB">
        <w:rPr>
          <w:rFonts w:asciiTheme="minorHAnsi" w:hAnsiTheme="minorHAnsi" w:cstheme="minorBidi"/>
          <w:sz w:val="20"/>
          <w:szCs w:val="20"/>
        </w:rPr>
        <w:t>e-mail hapssro@gmail.com</w:t>
      </w:r>
      <w:r w:rsidR="00245EDB">
        <w:rPr>
          <w:rFonts w:asciiTheme="minorHAnsi" w:hAnsiTheme="minorHAnsi" w:cstheme="minorBidi"/>
          <w:sz w:val="20"/>
          <w:szCs w:val="20"/>
        </w:rPr>
        <w:t xml:space="preserve"> </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245EDB" w:rsidRPr="00245EDB">
        <w:rPr>
          <w:rFonts w:asciiTheme="minorHAnsi" w:hAnsiTheme="minorHAnsi" w:cstheme="minorBidi"/>
          <w:sz w:val="20"/>
          <w:szCs w:val="20"/>
        </w:rPr>
        <w:t>+420 605 297 561</w:t>
      </w:r>
      <w:r w:rsidR="00956B81" w:rsidRPr="00956B81">
        <w:rPr>
          <w:rFonts w:asciiTheme="minorHAnsi" w:hAnsiTheme="minorHAnsi" w:cstheme="minorBidi"/>
          <w:sz w:val="20"/>
          <w:szCs w:val="20"/>
        </w:rPr>
        <w:t>, adresa provozovny</w:t>
      </w:r>
      <w:r w:rsidR="00245EDB">
        <w:rPr>
          <w:rFonts w:asciiTheme="minorHAnsi" w:hAnsiTheme="minorHAnsi" w:cstheme="minorBidi"/>
          <w:sz w:val="20"/>
          <w:szCs w:val="20"/>
        </w:rPr>
        <w:t xml:space="preserve"> HAPS s.r.o, Hynčice 72, 742 35 Odry-Vražné </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245EDB" w:rsidRPr="00245EDB">
        <w:rPr>
          <w:rFonts w:asciiTheme="minorHAnsi" w:hAnsiTheme="minorHAnsi" w:cstheme="minorBidi"/>
          <w:sz w:val="20"/>
          <w:szCs w:val="20"/>
          <w:lang w:val="cs-CZ"/>
        </w:rPr>
        <w:t>www.stauff-cr.cz</w:t>
      </w:r>
      <w:r w:rsidR="00245EDB">
        <w:rPr>
          <w:rFonts w:asciiTheme="minorHAnsi" w:hAnsiTheme="minorHAnsi" w:cstheme="minorBidi"/>
          <w:sz w:val="20"/>
          <w:szCs w:val="20"/>
          <w:lang w:val="cs-CZ"/>
        </w:rPr>
        <w:t xml:space="preserve"> .</w:t>
      </w:r>
    </w:p>
    <w:p w14:paraId="4A2E6AA4" w14:textId="3955E47D"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 zde</w:t>
      </w:r>
      <w:r w:rsidR="007075BE">
        <w:rPr>
          <w:rFonts w:asciiTheme="minorHAnsi" w:hAnsiTheme="minorHAnsi" w:cstheme="minorBidi"/>
          <w:sz w:val="20"/>
          <w:szCs w:val="20"/>
          <w:lang w:val="cs-CZ"/>
        </w:rPr>
        <w:t xml:space="preserve">: </w:t>
      </w:r>
      <w:r w:rsidR="007075BE" w:rsidRPr="007075BE">
        <w:rPr>
          <w:rFonts w:asciiTheme="minorHAnsi" w:hAnsiTheme="minorHAnsi" w:cstheme="minorBidi"/>
          <w:sz w:val="20"/>
          <w:szCs w:val="20"/>
          <w:lang w:val="cs-CZ"/>
        </w:rPr>
        <w:t>https://</w:t>
      </w:r>
      <w:r w:rsidR="007075BE">
        <w:rPr>
          <w:rFonts w:asciiTheme="minorHAnsi" w:hAnsiTheme="minorHAnsi" w:cstheme="minorBidi"/>
          <w:sz w:val="20"/>
          <w:szCs w:val="20"/>
          <w:lang w:val="cs-CZ"/>
        </w:rPr>
        <w:t>www.stauff-c</w:t>
      </w:r>
      <w:r w:rsidR="002B6066">
        <w:rPr>
          <w:rFonts w:asciiTheme="minorHAnsi" w:hAnsiTheme="minorHAnsi" w:cstheme="minorBidi"/>
          <w:sz w:val="20"/>
          <w:szCs w:val="20"/>
          <w:lang w:val="cs-CZ"/>
        </w:rPr>
        <w:t>r</w:t>
      </w:r>
      <w:r w:rsidR="007075BE">
        <w:rPr>
          <w:rFonts w:asciiTheme="minorHAnsi" w:hAnsiTheme="minorHAnsi" w:cstheme="minorBidi"/>
          <w:sz w:val="20"/>
          <w:szCs w:val="20"/>
          <w:lang w:val="cs-CZ"/>
        </w:rPr>
        <w:t>.cz</w:t>
      </w:r>
      <w:r w:rsidR="007075BE" w:rsidRPr="007075BE">
        <w:rPr>
          <w:rFonts w:asciiTheme="minorHAnsi" w:hAnsiTheme="minorHAnsi" w:cstheme="minorBidi"/>
          <w:sz w:val="20"/>
          <w:szCs w:val="20"/>
          <w:lang w:val="cs-CZ"/>
        </w:rPr>
        <w:t>/obchodni-podminky/</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0505421B"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006E1F29">
        <w:rPr>
          <w:rFonts w:asciiTheme="minorHAnsi" w:hAnsiTheme="minorHAnsi" w:cstheme="minorHAnsi"/>
          <w:sz w:val="20"/>
          <w:szCs w:val="20"/>
        </w:rPr>
        <w:t>„Do košíku“</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4C3D5A62"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w:t>
      </w:r>
      <w:r w:rsidRPr="006E1F29">
        <w:rPr>
          <w:rFonts w:asciiTheme="minorHAnsi" w:hAnsiTheme="minorHAnsi" w:cstheme="minorHAnsi"/>
          <w:sz w:val="20"/>
          <w:szCs w:val="20"/>
        </w:rPr>
        <w:t>tlačítka „</w:t>
      </w:r>
      <w:r w:rsidR="00D74B43" w:rsidRPr="006E1F29">
        <w:rPr>
          <w:rFonts w:asciiTheme="minorHAnsi" w:hAnsiTheme="minorHAnsi" w:cstheme="minorHAnsi"/>
          <w:sz w:val="20"/>
          <w:szCs w:val="20"/>
        </w:rPr>
        <w:t>Objednat s povinností platby</w:t>
      </w:r>
      <w:r w:rsidRPr="006E1F29">
        <w:rPr>
          <w:rFonts w:asciiTheme="minorHAnsi" w:hAnsiTheme="minorHAnsi" w:cstheme="minorHAnsi"/>
          <w:sz w:val="20"/>
          <w:szCs w:val="20"/>
        </w:rPr>
        <w:t>“ Objednávku</w:t>
      </w:r>
      <w:r w:rsidRPr="000838D0">
        <w:rPr>
          <w:rFonts w:asciiTheme="minorHAnsi" w:hAnsiTheme="minorHAnsi" w:cstheme="minorHAnsi"/>
          <w:sz w:val="20"/>
          <w:szCs w:val="20"/>
        </w:rPr>
        <w:t xml:space="preserve">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w:t>
      </w:r>
      <w:r w:rsidR="00B52282">
        <w:rPr>
          <w:rFonts w:asciiTheme="minorHAnsi" w:hAnsiTheme="minorHAnsi" w:cstheme="minorHAnsi"/>
          <w:sz w:val="20"/>
          <w:szCs w:val="20"/>
        </w:rPr>
        <w:t>S</w:t>
      </w:r>
      <w:r w:rsidRPr="000838D0">
        <w:rPr>
          <w:rFonts w:asciiTheme="minorHAnsi" w:hAnsiTheme="minorHAnsi" w:cstheme="minorHAnsi"/>
          <w:sz w:val="20"/>
          <w:szCs w:val="20"/>
        </w:rPr>
        <w:t>tiskem tlačítka potvrd</w:t>
      </w:r>
      <w:r w:rsidR="00B52282">
        <w:rPr>
          <w:rFonts w:asciiTheme="minorHAnsi" w:hAnsiTheme="minorHAnsi" w:cstheme="minorHAnsi"/>
          <w:sz w:val="20"/>
          <w:szCs w:val="20"/>
        </w:rPr>
        <w:t>íte</w:t>
      </w:r>
      <w:r w:rsidRPr="000838D0">
        <w:rPr>
          <w:rFonts w:asciiTheme="minorHAnsi" w:hAnsiTheme="minorHAnsi" w:cstheme="minorHAnsi"/>
          <w:sz w:val="20"/>
          <w:szCs w:val="20"/>
        </w:rPr>
        <w:t xml:space="preserve"> Vaše seznámení se a souhlas s těmito Podmínkami</w:t>
      </w:r>
      <w:r w:rsidR="00B52282">
        <w:rPr>
          <w:rFonts w:asciiTheme="minorHAnsi" w:hAnsiTheme="minorHAnsi" w:cstheme="minorHAnsi"/>
          <w:sz w:val="20"/>
          <w:szCs w:val="20"/>
        </w:rPr>
        <w:t>.</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lastRenderedPageBreak/>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w:t>
      </w:r>
      <w:r w:rsidRPr="00696F64">
        <w:rPr>
          <w:rFonts w:asciiTheme="minorHAnsi" w:hAnsiTheme="minorHAnsi" w:cstheme="minorHAnsi"/>
          <w:sz w:val="20"/>
          <w:szCs w:val="20"/>
        </w:rPr>
        <w:t>zřízen Uživatelský účet, můžete učinit Objednávku jeho prostřednictvím. I v takovém případě máte ale povinnost zkontrolovat správnost</w:t>
      </w:r>
      <w:r w:rsidRPr="000838D0">
        <w:rPr>
          <w:rFonts w:asciiTheme="minorHAnsi" w:hAnsiTheme="minorHAnsi" w:cstheme="minorHAnsi"/>
          <w:sz w:val="20"/>
          <w:szCs w:val="20"/>
        </w:rPr>
        <w: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1C569DBB"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w:t>
      </w:r>
      <w:r w:rsidR="00696F64">
        <w:rPr>
          <w:rFonts w:asciiTheme="minorHAnsi" w:hAnsiTheme="minorHAnsi" w:cstheme="minorHAnsi"/>
          <w:bCs/>
          <w:sz w:val="20"/>
          <w:szCs w:val="20"/>
        </w:rPr>
        <w:t xml:space="preserve"> 5 let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440E6FB3"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Bankovním převodem</w:t>
      </w:r>
      <w:r w:rsidR="005053F8">
        <w:rPr>
          <w:rFonts w:asciiTheme="minorHAnsi" w:hAnsiTheme="minorHAnsi" w:cstheme="minorHAnsi"/>
          <w:bCs/>
          <w:sz w:val="20"/>
          <w:szCs w:val="20"/>
        </w:rPr>
        <w:t xml:space="preserve"> na zálohovou fakturu</w:t>
      </w:r>
      <w:r w:rsidRPr="000838D0">
        <w:rPr>
          <w:rFonts w:asciiTheme="minorHAnsi" w:hAnsiTheme="minorHAnsi" w:cstheme="minorHAnsi"/>
          <w:bCs/>
          <w:sz w:val="20"/>
          <w:szCs w:val="20"/>
        </w:rPr>
        <w:t xml:space="preserve">. Informace pro provedení platby Vám zašleme v rámci potvrzení Objednávky. V případě platby bankovním převodem je Celková cena splatná do </w:t>
      </w:r>
      <w:r w:rsidR="00C978F9">
        <w:rPr>
          <w:rFonts w:asciiTheme="minorHAnsi" w:hAnsiTheme="minorHAnsi" w:cstheme="minorHAnsi"/>
          <w:bCs/>
          <w:sz w:val="20"/>
          <w:szCs w:val="20"/>
        </w:rPr>
        <w:t>7 dnů.</w:t>
      </w:r>
    </w:p>
    <w:p w14:paraId="29FD0532" w14:textId="3BF11D75" w:rsidR="000838D0" w:rsidRPr="000838D0" w:rsidRDefault="000838D0" w:rsidP="007668BE">
      <w:pPr>
        <w:pStyle w:val="Odstavecseseznamem"/>
        <w:numPr>
          <w:ilvl w:val="2"/>
          <w:numId w:val="1"/>
        </w:numPr>
        <w:shd w:val="clear" w:color="auto" w:fill="FFFFFF"/>
        <w:spacing w:after="200" w:line="300" w:lineRule="auto"/>
        <w:contextualSpacing w:val="0"/>
        <w:jc w:val="left"/>
        <w:rPr>
          <w:rFonts w:asciiTheme="minorHAnsi" w:hAnsiTheme="minorHAnsi" w:cstheme="minorHAnsi"/>
          <w:bCs/>
          <w:sz w:val="20"/>
          <w:szCs w:val="20"/>
        </w:rPr>
      </w:pPr>
      <w:r w:rsidRPr="000838D0">
        <w:rPr>
          <w:rFonts w:asciiTheme="minorHAnsi" w:hAnsiTheme="minorHAnsi" w:cstheme="minorHAnsi"/>
          <w:bCs/>
          <w:sz w:val="20"/>
          <w:szCs w:val="20"/>
        </w:rPr>
        <w:lastRenderedPageBreak/>
        <w:t>Kartou online. V takovém případě probíhá platba přes platební bránu</w:t>
      </w:r>
      <w:r w:rsidR="00C978F9">
        <w:rPr>
          <w:rFonts w:asciiTheme="minorHAnsi" w:hAnsiTheme="minorHAnsi" w:cstheme="minorHAnsi"/>
          <w:bCs/>
          <w:sz w:val="20"/>
          <w:szCs w:val="20"/>
        </w:rPr>
        <w:t xml:space="preserve"> GoPay</w:t>
      </w:r>
      <w:r w:rsidRPr="000838D0">
        <w:rPr>
          <w:rFonts w:asciiTheme="minorHAnsi" w:hAnsiTheme="minorHAnsi" w:cstheme="minorHAnsi"/>
          <w:bCs/>
          <w:sz w:val="20"/>
          <w:szCs w:val="20"/>
        </w:rPr>
        <w:t>, přičemž platba se řídí podmínkami této platební brány, které jsou dostupné na adrese:</w:t>
      </w:r>
      <w:r w:rsidR="007668BE">
        <w:rPr>
          <w:rFonts w:asciiTheme="minorHAnsi" w:hAnsiTheme="minorHAnsi" w:cstheme="minorHAnsi"/>
          <w:bCs/>
          <w:sz w:val="20"/>
          <w:szCs w:val="20"/>
        </w:rPr>
        <w:t xml:space="preserve"> </w:t>
      </w:r>
      <w:r w:rsidR="007668BE" w:rsidRPr="007668BE">
        <w:rPr>
          <w:rFonts w:asciiTheme="minorHAnsi" w:hAnsiTheme="minorHAnsi" w:cstheme="minorHAnsi"/>
          <w:bCs/>
          <w:sz w:val="20"/>
          <w:szCs w:val="20"/>
        </w:rPr>
        <w:t>https://help.gopay.com/cs/tema/cenik-a-obchodni-podminky/aktualni-cenik-a-obchodni-podminky/podminky-pouzivani-platebni-brany-a-gopay-uctu/podminky-pouzivani-platebni-brany-gopay-ucinnost-od-1-4-2025</w:t>
      </w:r>
      <w:r w:rsidRPr="000838D0">
        <w:rPr>
          <w:rFonts w:asciiTheme="minorHAnsi" w:hAnsiTheme="minorHAnsi" w:cstheme="minorHAnsi"/>
          <w:b/>
          <w:bCs/>
          <w:sz w:val="20"/>
          <w:szCs w:val="20"/>
        </w:rPr>
        <w:t xml:space="preserve">. </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5340F079"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Zboží Vám bude doručeno způsobem dle Vaší volby, přičemž můžete vybírat z následujících možností:</w:t>
      </w:r>
      <w:bookmarkEnd w:id="3"/>
    </w:p>
    <w:p w14:paraId="5BF291C2" w14:textId="03DEBDC9"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Osobní odběr na Naší provozovně</w:t>
      </w:r>
      <w:r w:rsidR="003F5CF1">
        <w:rPr>
          <w:rFonts w:asciiTheme="minorHAnsi" w:hAnsiTheme="minorHAnsi" w:cstheme="minorHAnsi"/>
          <w:sz w:val="20"/>
          <w:szCs w:val="20"/>
        </w:rPr>
        <w:t>: HAPS s.r.o., Hynčice 72, 742 35 Odry-Vražné, okr. Nový Jičín, Moravskoslezský kraj</w:t>
      </w:r>
    </w:p>
    <w:p w14:paraId="03CEAAB4" w14:textId="2A50890F" w:rsidR="000838D0" w:rsidRPr="002B6066"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2B6066">
        <w:rPr>
          <w:rFonts w:asciiTheme="minorHAnsi" w:hAnsiTheme="minorHAnsi" w:cstheme="minorHAnsi"/>
          <w:bCs/>
          <w:sz w:val="20"/>
          <w:szCs w:val="20"/>
        </w:rPr>
        <w:t>Osobní odběr na výdejních místech společnosti Zásilkovna</w:t>
      </w:r>
      <w:r w:rsidR="002B6066">
        <w:rPr>
          <w:rFonts w:asciiTheme="minorHAnsi" w:hAnsiTheme="minorHAnsi" w:cstheme="minorHAnsi"/>
          <w:bCs/>
          <w:sz w:val="20"/>
          <w:szCs w:val="20"/>
        </w:rPr>
        <w:t>, PPL, GLS</w:t>
      </w:r>
      <w:r w:rsidRPr="002B6066">
        <w:rPr>
          <w:rFonts w:asciiTheme="minorHAnsi" w:hAnsiTheme="minorHAnsi" w:cstheme="minorHAnsi"/>
          <w:bCs/>
          <w:sz w:val="20"/>
          <w:szCs w:val="20"/>
        </w:rPr>
        <w:t>;</w:t>
      </w:r>
    </w:p>
    <w:p w14:paraId="2A776C18" w14:textId="769592FC" w:rsidR="000838D0" w:rsidRPr="002B6066"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2B6066">
        <w:rPr>
          <w:rFonts w:asciiTheme="minorHAnsi" w:hAnsiTheme="minorHAnsi" w:cstheme="minorHAnsi"/>
          <w:bCs/>
          <w:sz w:val="20"/>
          <w:szCs w:val="20"/>
        </w:rPr>
        <w:t xml:space="preserve">Doručení prostřednictvím dopravních společností Česká pošta, PPL CZ, </w:t>
      </w:r>
      <w:r w:rsidR="003F5CF1" w:rsidRPr="002B6066">
        <w:rPr>
          <w:rFonts w:asciiTheme="minorHAnsi" w:hAnsiTheme="minorHAnsi" w:cstheme="minorHAnsi"/>
          <w:bCs/>
          <w:sz w:val="20"/>
          <w:szCs w:val="20"/>
        </w:rPr>
        <w:t>GLS</w:t>
      </w:r>
      <w:r w:rsidRPr="002B6066">
        <w:rPr>
          <w:rFonts w:asciiTheme="minorHAnsi" w:hAnsiTheme="minorHAnsi" w:cstheme="minorHAnsi"/>
          <w:bCs/>
          <w:sz w:val="20"/>
          <w:szCs w:val="20"/>
        </w:rPr>
        <w:t>, Zásilkovna;</w:t>
      </w:r>
    </w:p>
    <w:p w14:paraId="427AB11B" w14:textId="746B9687" w:rsidR="000838D0" w:rsidRPr="002B6066"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2B6066">
        <w:rPr>
          <w:rFonts w:asciiTheme="minorHAnsi" w:hAnsiTheme="minorHAnsi" w:cstheme="minorHAnsi"/>
          <w:sz w:val="20"/>
          <w:szCs w:val="20"/>
        </w:rPr>
        <w:t>Zboží je možné doručit pouze v rámci České republiky</w:t>
      </w:r>
      <w:r w:rsidR="003F5CF1" w:rsidRPr="002B6066">
        <w:rPr>
          <w:rFonts w:asciiTheme="minorHAnsi" w:hAnsiTheme="minorHAnsi" w:cstheme="minorHAnsi"/>
          <w:sz w:val="20"/>
          <w:szCs w:val="20"/>
        </w:rPr>
        <w:t xml:space="preserve"> a Slovenska</w:t>
      </w:r>
      <w:r w:rsidRPr="002B6066">
        <w:rPr>
          <w:rFonts w:asciiTheme="minorHAnsi" w:hAnsiTheme="minorHAnsi" w:cstheme="minorHAnsi"/>
          <w:sz w:val="20"/>
          <w:szCs w:val="20"/>
        </w:rPr>
        <w:t>.</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sidRPr="000838D0">
        <w:rPr>
          <w:rFonts w:asciiTheme="minorHAnsi" w:hAnsiTheme="minorHAnsi" w:cstheme="minorHAnsi"/>
          <w:bCs/>
          <w:sz w:val="20"/>
          <w:szCs w:val="20"/>
        </w:rPr>
        <w:t xml:space="preserve"> </w:t>
      </w:r>
    </w:p>
    <w:p w14:paraId="7EF2035C" w14:textId="50CED948"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877B22">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 za což nám od Vás náleží úplata ve výši</w:t>
      </w:r>
      <w:r w:rsidR="003F5CF1">
        <w:rPr>
          <w:rFonts w:asciiTheme="minorHAnsi" w:hAnsiTheme="minorHAnsi" w:cstheme="minorHAnsi"/>
          <w:bCs/>
          <w:sz w:val="20"/>
          <w:szCs w:val="20"/>
        </w:rPr>
        <w:t xml:space="preserve"> 120 Kč</w:t>
      </w:r>
      <w:r w:rsidR="003F5CF1">
        <w:rPr>
          <w:rFonts w:asciiTheme="minorHAnsi" w:hAnsiTheme="minorHAnsi" w:cstheme="minorHAnsi"/>
          <w:sz w:val="20"/>
          <w:szCs w:val="20"/>
        </w:rPr>
        <w:t xml:space="preserve">.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38E4C2F"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877B22">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025BD9AF"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877B22">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4E462ED2"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877B22">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w:t>
      </w:r>
      <w:r w:rsidRPr="65D8E472">
        <w:rPr>
          <w:rFonts w:asciiTheme="minorHAnsi" w:hAnsiTheme="minorHAnsi" w:cstheme="minorBidi"/>
          <w:sz w:val="20"/>
          <w:szCs w:val="20"/>
        </w:rPr>
        <w:lastRenderedPageBreak/>
        <w:t>e-mailu či dopisu na Naše adresy uvedené u Našich identifikačních údajů</w:t>
      </w:r>
      <w:r w:rsidR="007050AC">
        <w:rPr>
          <w:rFonts w:asciiTheme="minorHAnsi" w:hAnsiTheme="minorHAnsi" w:cstheme="minorBidi"/>
          <w:sz w:val="20"/>
          <w:szCs w:val="20"/>
        </w:rPr>
        <w:t>, případně osobně na adrese</w:t>
      </w:r>
      <w:r w:rsidR="0079116D">
        <w:rPr>
          <w:rFonts w:asciiTheme="minorHAnsi" w:hAnsiTheme="minorHAnsi" w:cstheme="minorBidi"/>
          <w:sz w:val="20"/>
          <w:szCs w:val="20"/>
        </w:rPr>
        <w:t xml:space="preserve"> HAPS s.r.o, Hynčice 72, 742 35 Odry-Vražné.</w:t>
      </w:r>
      <w:r w:rsidR="0079116D">
        <w:rPr>
          <w:rFonts w:asciiTheme="minorHAnsi" w:hAnsiTheme="minorHAnsi" w:cstheme="minorHAnsi"/>
          <w:b/>
          <w:bCs/>
          <w:sz w:val="20"/>
          <w:szCs w:val="20"/>
        </w:rPr>
        <w:t xml:space="preserve"> </w:t>
      </w:r>
      <w:r w:rsidRPr="65D8E472">
        <w:rPr>
          <w:rFonts w:asciiTheme="minorHAnsi" w:hAnsiTheme="minorHAnsi" w:cstheme="minorBidi"/>
          <w:sz w:val="20"/>
          <w:szCs w:val="20"/>
        </w:rPr>
        <w:t xml:space="preserve">Pro reklamaci můžete využít také vzorový formulář poskytovaný z Naší strany, </w:t>
      </w:r>
      <w:r w:rsidRPr="0079116D">
        <w:rPr>
          <w:rFonts w:asciiTheme="minorHAnsi" w:hAnsiTheme="minorHAnsi" w:cstheme="minorBidi"/>
          <w:sz w:val="20"/>
          <w:szCs w:val="20"/>
        </w:rPr>
        <w:t>který tvoří přílohu č. 1 Podmínek</w:t>
      </w:r>
      <w:r w:rsidRPr="65D8E472">
        <w:rPr>
          <w:rFonts w:asciiTheme="minorHAnsi" w:hAnsiTheme="minorHAnsi" w:cstheme="minorBidi"/>
          <w:sz w:val="20"/>
          <w:szCs w:val="20"/>
        </w:rPr>
        <w:t>.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43A6D444" w:rsidR="000838D0" w:rsidRPr="0079116D"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w:t>
      </w:r>
      <w:r w:rsidRPr="0079116D">
        <w:rPr>
          <w:rFonts w:asciiTheme="minorHAnsi" w:hAnsiTheme="minorHAnsi" w:cstheme="minorBidi"/>
          <w:sz w:val="20"/>
          <w:szCs w:val="20"/>
        </w:rPr>
        <w:t>tvoří přílohu č. 2 Podmínek.</w:t>
      </w:r>
      <w:bookmarkEnd w:id="12"/>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2397BC0B"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877B22">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C7424E3"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877B22">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13025E90"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877B22">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5A5C7C36"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877B22">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38054798"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AA6303">
        <w:rPr>
          <w:rFonts w:asciiTheme="minorHAnsi" w:eastAsiaTheme="minorEastAsia" w:hAnsiTheme="minorHAnsi" w:cstheme="minorBidi"/>
          <w:sz w:val="20"/>
          <w:szCs w:val="20"/>
        </w:rPr>
        <w:t xml:space="preserve"> </w:t>
      </w:r>
      <w:hyperlink r:id="rId8" w:history="1">
        <w:r w:rsidR="00AA6303" w:rsidRPr="000C13A6">
          <w:rPr>
            <w:rStyle w:val="Hypertextovodkaz"/>
            <w:rFonts w:asciiTheme="minorHAnsi" w:eastAsiaTheme="minorEastAsia" w:hAnsiTheme="minorHAnsi" w:cstheme="minorBidi"/>
            <w:sz w:val="20"/>
            <w:szCs w:val="20"/>
          </w:rPr>
          <w:t>hapssro@gmail.com</w:t>
        </w:r>
      </w:hyperlink>
      <w:r w:rsidR="00AA6303">
        <w:rPr>
          <w:rFonts w:asciiTheme="minorHAnsi" w:eastAsiaTheme="minorEastAsia" w:hAnsiTheme="minorHAnsi" w:cstheme="minorBidi"/>
          <w:sz w:val="20"/>
          <w:szCs w:val="20"/>
        </w:rPr>
        <w:t xml:space="preserve"> </w:t>
      </w:r>
      <w:r w:rsidR="00AA6303">
        <w:rPr>
          <w:rFonts w:asciiTheme="minorHAnsi" w:hAnsiTheme="minorHAnsi" w:cstheme="minorBidi"/>
          <w:b/>
          <w:bCs/>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9">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0">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1">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445344C8"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w:t>
      </w:r>
      <w:r w:rsidR="00AA6303">
        <w:rPr>
          <w:rFonts w:asciiTheme="minorHAnsi"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265EE953"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nabývají účinnosti</w:t>
      </w:r>
      <w:r w:rsidR="00AA6303">
        <w:rPr>
          <w:rFonts w:asciiTheme="minorHAnsi" w:hAnsiTheme="minorHAnsi" w:cstheme="minorBidi"/>
          <w:sz w:val="20"/>
          <w:szCs w:val="20"/>
        </w:rPr>
        <w:t xml:space="preserve"> 21.1.2026</w:t>
      </w:r>
      <w:r w:rsidRPr="65D8E472">
        <w:rPr>
          <w:rFonts w:asciiTheme="minorHAnsi" w:hAnsiTheme="minorHAnsi" w:cstheme="minorBidi"/>
          <w:sz w:val="20"/>
          <w:szCs w:val="20"/>
        </w:rPr>
        <w:t xml:space="preserve"> </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4C5B4E54"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856C5D">
        <w:rPr>
          <w:rFonts w:asciiTheme="minorHAnsi" w:hAnsiTheme="minorHAnsi" w:cstheme="minorBidi"/>
          <w:sz w:val="20"/>
          <w:szCs w:val="20"/>
          <w:lang w:val="cs-CZ"/>
        </w:rPr>
        <w:t>HAPS s.r.o</w:t>
      </w:r>
      <w:r w:rsidR="00856C5D" w:rsidRPr="36B4BD44">
        <w:rPr>
          <w:rFonts w:asciiTheme="minorHAnsi" w:hAnsiTheme="minorHAnsi" w:cstheme="minorBidi"/>
          <w:sz w:val="20"/>
          <w:szCs w:val="20"/>
        </w:rPr>
        <w:t xml:space="preserve">, </w:t>
      </w:r>
      <w:r w:rsidR="00856C5D" w:rsidRPr="00245EDB">
        <w:rPr>
          <w:rFonts w:asciiTheme="minorHAnsi" w:hAnsiTheme="minorHAnsi" w:cstheme="minorBidi"/>
          <w:sz w:val="20"/>
          <w:szCs w:val="20"/>
        </w:rPr>
        <w:t>Sokolovská 465/3, 742 35 Odry</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A55BCBD" w14:textId="77777777" w:rsidR="00856C5D" w:rsidRPr="000838D0" w:rsidRDefault="00856C5D" w:rsidP="00856C5D">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Bidi"/>
          <w:sz w:val="20"/>
          <w:szCs w:val="20"/>
          <w:lang w:val="cs-CZ"/>
        </w:rPr>
        <w:t>HAPS s.r.o</w:t>
      </w:r>
      <w:r w:rsidRPr="36B4BD44">
        <w:rPr>
          <w:rFonts w:asciiTheme="minorHAnsi" w:hAnsiTheme="minorHAnsi" w:cstheme="minorBidi"/>
          <w:sz w:val="20"/>
          <w:szCs w:val="20"/>
        </w:rPr>
        <w:t xml:space="preserve">, </w:t>
      </w:r>
      <w:r w:rsidRPr="00245EDB">
        <w:rPr>
          <w:rFonts w:asciiTheme="minorHAnsi" w:hAnsiTheme="minorHAnsi" w:cstheme="minorBidi"/>
          <w:sz w:val="20"/>
          <w:szCs w:val="20"/>
        </w:rPr>
        <w:t>Sokolovská 465/3, 742 35 Odry</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3637901A" w14:textId="77777777" w:rsidR="00856C5D" w:rsidRDefault="00856C5D" w:rsidP="65D8E472">
      <w:pPr>
        <w:spacing w:after="200" w:line="300" w:lineRule="auto"/>
        <w:jc w:val="both"/>
        <w:rPr>
          <w:rFonts w:ascii="Calibri" w:eastAsia="Calibri" w:hAnsi="Calibri" w:cs="Calibri"/>
          <w:sz w:val="20"/>
          <w:szCs w:val="20"/>
        </w:rPr>
      </w:pPr>
    </w:p>
    <w:p w14:paraId="43363A66" w14:textId="46368FCD"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34A249BD"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856C5D">
        <w:rPr>
          <w:rFonts w:asciiTheme="minorHAnsi" w:eastAsia="Times New Roman" w:hAnsiTheme="minorHAnsi" w:cstheme="minorHAnsi"/>
          <w:spacing w:val="2"/>
          <w:sz w:val="20"/>
          <w:szCs w:val="20"/>
        </w:rPr>
        <w:t xml:space="preserve"> 21.1.2026</w:t>
      </w:r>
    </w:p>
    <w:p w14:paraId="1EFDA608" w14:textId="564AA1F4"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r w:rsidR="00856C5D">
        <w:rPr>
          <w:rFonts w:asciiTheme="minorHAnsi" w:eastAsia="Times New Roman" w:hAnsiTheme="minorHAnsi" w:cstheme="minorBidi"/>
          <w:spacing w:val="2"/>
          <w:sz w:val="20"/>
          <w:szCs w:val="20"/>
        </w:rPr>
        <w:t xml:space="preserve">   </w:t>
      </w:r>
      <w:r w:rsidR="00856C5D">
        <w:rPr>
          <w:rFonts w:asciiTheme="minorHAnsi" w:eastAsia="Times New Roman" w:hAnsiTheme="minorHAnsi" w:cstheme="minorBidi"/>
          <w:noProof/>
          <w:sz w:val="20"/>
          <w:szCs w:val="20"/>
        </w:rPr>
        <w:drawing>
          <wp:inline distT="0" distB="0" distL="0" distR="0" wp14:anchorId="126DDB8C" wp14:editId="083403A8">
            <wp:extent cx="1334999" cy="760915"/>
            <wp:effectExtent l="0" t="0" r="0" b="1270"/>
            <wp:docPr id="2046431056" name="Obrázek 1" descr="Obsah obrázku text, Písmo, rukopis, kaligrafi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31056" name="Obrázek 1" descr="Obsah obrázku text, Písmo, rukopis, kaligrafie&#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7033" cy="762074"/>
                    </a:xfrm>
                    <a:prstGeom prst="rect">
                      <a:avLst/>
                    </a:prstGeom>
                  </pic:spPr>
                </pic:pic>
              </a:graphicData>
            </a:graphic>
          </wp:inline>
        </w:drawing>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45EDB"/>
    <w:rsid w:val="002B6066"/>
    <w:rsid w:val="002F6336"/>
    <w:rsid w:val="003F5CF1"/>
    <w:rsid w:val="0050040A"/>
    <w:rsid w:val="005053F8"/>
    <w:rsid w:val="005A44C8"/>
    <w:rsid w:val="00696F64"/>
    <w:rsid w:val="006E0F21"/>
    <w:rsid w:val="006E1F29"/>
    <w:rsid w:val="007050AC"/>
    <w:rsid w:val="007075BE"/>
    <w:rsid w:val="007668BE"/>
    <w:rsid w:val="0079116D"/>
    <w:rsid w:val="00811333"/>
    <w:rsid w:val="00856C5D"/>
    <w:rsid w:val="00877B22"/>
    <w:rsid w:val="009135B6"/>
    <w:rsid w:val="00956B81"/>
    <w:rsid w:val="009D50C6"/>
    <w:rsid w:val="00AA6303"/>
    <w:rsid w:val="00AB0CC7"/>
    <w:rsid w:val="00B52282"/>
    <w:rsid w:val="00BD7A5B"/>
    <w:rsid w:val="00C978F9"/>
    <w:rsid w:val="00CA709E"/>
    <w:rsid w:val="00D03D46"/>
    <w:rsid w:val="00D74B43"/>
    <w:rsid w:val="00D80840"/>
    <w:rsid w:val="00E17C03"/>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45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ssro@gmail.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ropskyspotrebitel.cz" TargetMode="External"/><Relationship Id="rId5" Type="http://schemas.openxmlformats.org/officeDocument/2006/relationships/styles" Target="styles.xml"/><Relationship Id="rId10" Type="http://schemas.openxmlformats.org/officeDocument/2006/relationships/hyperlink" Target="http://ec.europa.eu/consumers/odr" TargetMode="External"/><Relationship Id="rId4" Type="http://schemas.openxmlformats.org/officeDocument/2006/relationships/numbering" Target="numbering.xml"/><Relationship Id="rId9" Type="http://schemas.openxmlformats.org/officeDocument/2006/relationships/hyperlink" Target="http://www.coi.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3764</Words>
  <Characters>22212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Martin Olšina</cp:lastModifiedBy>
  <cp:revision>12</cp:revision>
  <cp:lastPrinted>2026-01-21T11:53:00Z</cp:lastPrinted>
  <dcterms:created xsi:type="dcterms:W3CDTF">2026-01-21T10:20:00Z</dcterms:created>
  <dcterms:modified xsi:type="dcterms:W3CDTF">2026-01-21T11:54:00Z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